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480" w:before="0" w:line="264" w:lineRule="auto"/>
        <w:ind w:left="-220" w:right="-220" w:firstLine="0"/>
        <w:rPr>
          <w:color w:val="212529"/>
          <w:sz w:val="36"/>
          <w:szCs w:val="36"/>
        </w:rPr>
      </w:pPr>
      <w:bookmarkStart w:colFirst="0" w:colLast="0" w:name="_1hdzvkjf9w7w"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720" w:before="0" w:line="264" w:lineRule="auto"/>
        <w:ind w:left="-220" w:right="-220" w:firstLine="0"/>
        <w:rPr>
          <w:color w:val="212529"/>
          <w:sz w:val="30"/>
          <w:szCs w:val="30"/>
        </w:rPr>
      </w:pPr>
      <w:bookmarkStart w:colFirst="0" w:colLast="0" w:name="_snyz848vk44s"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Индивидуальный предприниматель Шубина Татьяна Алексеевна</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https://shubinamass.ru/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720" w:before="0" w:line="264" w:lineRule="auto"/>
        <w:ind w:left="-220" w:right="-220" w:firstLine="0"/>
        <w:rPr>
          <w:color w:val="212529"/>
          <w:sz w:val="30"/>
          <w:szCs w:val="30"/>
        </w:rPr>
      </w:pPr>
      <w:bookmarkStart w:colFirst="0" w:colLast="0" w:name="_ebgglmjjmeyu"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https://shubinamass.ru/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https://shubinamass.ru/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https://shubinamass.ru/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720" w:before="0" w:line="264" w:lineRule="auto"/>
        <w:ind w:left="-220" w:right="-220" w:firstLine="0"/>
        <w:rPr>
          <w:color w:val="212529"/>
          <w:sz w:val="30"/>
          <w:szCs w:val="30"/>
        </w:rPr>
      </w:pPr>
      <w:bookmarkStart w:colFirst="0" w:colLast="0" w:name="_a7h9oetjr8ud"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1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720" w:before="0" w:line="264" w:lineRule="auto"/>
        <w:ind w:left="-220" w:right="-220" w:firstLine="0"/>
        <w:rPr>
          <w:color w:val="212529"/>
          <w:sz w:val="30"/>
          <w:szCs w:val="30"/>
        </w:rPr>
      </w:pPr>
      <w:bookmarkStart w:colFirst="0" w:colLast="0" w:name="_yjmha0c9sjc0"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720" w:before="0" w:line="264" w:lineRule="auto"/>
        <w:ind w:left="-220" w:right="-220" w:firstLine="0"/>
        <w:rPr>
          <w:color w:val="212529"/>
          <w:sz w:val="30"/>
          <w:szCs w:val="30"/>
        </w:rPr>
      </w:pPr>
      <w:bookmarkStart w:colFirst="0" w:colLast="0" w:name="_6ensibtik8c5" w:id="5"/>
      <w:bookmarkEnd w:id="5"/>
      <w:r w:rsidDel="00000000" w:rsidR="00000000" w:rsidRPr="00000000">
        <w:rPr>
          <w:color w:val="212529"/>
          <w:sz w:val="30"/>
          <w:szCs w:val="30"/>
          <w:rtl w:val="0"/>
        </w:rPr>
        <w:t xml:space="preserve">5. Принципы обработки персональных данных</w:t>
      </w:r>
    </w:p>
    <w:p w:rsidR="00000000" w:rsidDel="00000000" w:rsidP="00000000" w:rsidRDefault="00000000" w:rsidRPr="00000000" w14:paraId="0000003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7">
      <w:pPr>
        <w:pStyle w:val="Heading5"/>
        <w:keepNext w:val="0"/>
        <w:keepLines w:val="0"/>
        <w:shd w:fill="fefefe" w:val="clear"/>
        <w:spacing w:after="720" w:before="0" w:line="264" w:lineRule="auto"/>
        <w:ind w:left="-220" w:right="-220" w:firstLine="0"/>
        <w:rPr>
          <w:color w:val="212529"/>
          <w:sz w:val="30"/>
          <w:szCs w:val="30"/>
        </w:rPr>
      </w:pPr>
      <w:bookmarkStart w:colFirst="0" w:colLast="0" w:name="_yo0o0hxng7f" w:id="6"/>
      <w:bookmarkEnd w:id="6"/>
      <w:r w:rsidDel="00000000" w:rsidR="00000000" w:rsidRPr="00000000">
        <w:rPr>
          <w:color w:val="212529"/>
          <w:sz w:val="30"/>
          <w:szCs w:val="30"/>
          <w:rtl w:val="0"/>
        </w:rPr>
        <w:t xml:space="preserve">6. Цели обработки персональных данных</w:t>
      </w:r>
    </w:p>
    <w:tbl>
      <w:tblPr>
        <w:tblStyle w:val="Table1"/>
        <w:tblW w:w="8265.0" w:type="dxa"/>
        <w:jc w:val="left"/>
        <w:tblBorders>
          <w:top w:color="d8d8d8" w:space="0" w:sz="6" w:val="single"/>
          <w:left w:color="d8d8d8" w:space="0" w:sz="6" w:val="single"/>
          <w:bottom w:color="d8d8d8" w:space="0" w:sz="6" w:val="single"/>
          <w:right w:color="d8d8d8" w:space="0" w:sz="6" w:val="single"/>
          <w:insideH w:color="d8d8d8" w:space="0" w:sz="6" w:val="single"/>
          <w:insideV w:color="d8d8d8" w:space="0" w:sz="6" w:val="single"/>
        </w:tblBorders>
        <w:tblLayout w:type="fixed"/>
        <w:tblLook w:val="0600"/>
      </w:tblPr>
      <w:tblGrid>
        <w:gridCol w:w="3375"/>
        <w:gridCol w:w="4890"/>
        <w:tblGridChange w:id="0">
          <w:tblGrid>
            <w:gridCol w:w="3375"/>
            <w:gridCol w:w="4890"/>
          </w:tblGrid>
        </w:tblGridChange>
      </w:tblGrid>
      <w:tr>
        <w:trPr>
          <w:cantSplit w:val="0"/>
          <w:trHeight w:val="135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8">
            <w:pPr>
              <w:spacing w:after="960" w:lineRule="auto"/>
              <w:ind w:left="-220" w:right="-220" w:firstLine="0"/>
              <w:rPr>
                <w:color w:val="212529"/>
                <w:sz w:val="24"/>
                <w:szCs w:val="24"/>
              </w:rPr>
            </w:pPr>
            <w:r w:rsidDel="00000000" w:rsidR="00000000" w:rsidRPr="00000000">
              <w:rPr>
                <w:color w:val="212529"/>
                <w:sz w:val="24"/>
                <w:szCs w:val="24"/>
                <w:rtl w:val="0"/>
              </w:rPr>
              <w:t xml:space="preserve">Цель обработки</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9">
            <w:pPr>
              <w:spacing w:after="960" w:lineRule="auto"/>
              <w:ind w:left="-220" w:right="-220" w:firstLine="0"/>
              <w:rPr>
                <w:color w:val="212529"/>
                <w:sz w:val="24"/>
                <w:szCs w:val="24"/>
              </w:rPr>
            </w:pPr>
            <w:r w:rsidDel="00000000" w:rsidR="00000000" w:rsidRPr="00000000">
              <w:rPr>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w:t>
            </w:r>
            <w:r w:rsidDel="00000000" w:rsidR="00000000" w:rsidRPr="00000000">
              <w:rPr>
                <w:rtl w:val="0"/>
              </w:rPr>
            </w:r>
          </w:p>
        </w:tc>
      </w:tr>
      <w:tr>
        <w:trPr>
          <w:cantSplit w:val="0"/>
          <w:trHeight w:val="142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A">
            <w:pPr>
              <w:spacing w:after="960" w:lineRule="auto"/>
              <w:ind w:left="-220" w:right="-220" w:firstLine="0"/>
              <w:rPr>
                <w:color w:val="212529"/>
                <w:sz w:val="24"/>
                <w:szCs w:val="24"/>
              </w:rPr>
            </w:pPr>
            <w:r w:rsidDel="00000000" w:rsidR="00000000" w:rsidRPr="00000000">
              <w:rPr>
                <w:color w:val="212529"/>
                <w:sz w:val="24"/>
                <w:szCs w:val="24"/>
                <w:rtl w:val="0"/>
              </w:rPr>
              <w:t xml:space="preserve">Персональные данные</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B">
            <w:pPr>
              <w:numPr>
                <w:ilvl w:val="0"/>
                <w:numId w:val="1"/>
              </w:numPr>
              <w:spacing w:after="0" w:afterAutospacing="0" w:lineRule="auto"/>
              <w:ind w:left="500" w:right="-220" w:hanging="360"/>
            </w:pP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C">
            <w:pPr>
              <w:numPr>
                <w:ilvl w:val="0"/>
                <w:numId w:val="1"/>
              </w:numPr>
              <w:spacing w:after="0" w:afterAutospacing="0" w:lineRule="auto"/>
              <w:ind w:left="500" w:right="-220" w:hanging="360"/>
            </w:pPr>
            <w:r w:rsidDel="00000000" w:rsidR="00000000" w:rsidRPr="00000000">
              <w:rPr>
                <w:color w:val="212529"/>
                <w:sz w:val="24"/>
                <w:szCs w:val="24"/>
                <w:shd w:fill="fcf8e3" w:val="clear"/>
                <w:rtl w:val="0"/>
              </w:rPr>
              <w:t xml:space="preserve">электронный адрес</w:t>
            </w:r>
          </w:p>
          <w:p w:rsidR="00000000" w:rsidDel="00000000" w:rsidP="00000000" w:rsidRDefault="00000000" w:rsidRPr="00000000" w14:paraId="0000003D">
            <w:pPr>
              <w:numPr>
                <w:ilvl w:val="0"/>
                <w:numId w:val="1"/>
              </w:numPr>
              <w:spacing w:after="960" w:lineRule="auto"/>
              <w:ind w:left="500" w:right="-220" w:hanging="360"/>
            </w:pPr>
            <w:r w:rsidDel="00000000" w:rsidR="00000000" w:rsidRPr="00000000">
              <w:rPr>
                <w:color w:val="212529"/>
                <w:sz w:val="24"/>
                <w:szCs w:val="24"/>
                <w:shd w:fill="fcf8e3" w:val="clear"/>
                <w:rtl w:val="0"/>
              </w:rPr>
              <w:t xml:space="preserve">номера телефонов</w:t>
            </w:r>
          </w:p>
        </w:tc>
      </w:tr>
      <w:tr>
        <w:trPr>
          <w:cantSplit w:val="0"/>
          <w:trHeight w:val="139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E">
            <w:pPr>
              <w:spacing w:after="960" w:lineRule="auto"/>
              <w:ind w:left="-220" w:right="-220" w:firstLine="0"/>
              <w:rPr>
                <w:color w:val="212529"/>
                <w:sz w:val="24"/>
                <w:szCs w:val="24"/>
              </w:rPr>
            </w:pPr>
            <w:r w:rsidDel="00000000" w:rsidR="00000000" w:rsidRPr="00000000">
              <w:rPr>
                <w:color w:val="212529"/>
                <w:sz w:val="24"/>
                <w:szCs w:val="24"/>
                <w:rtl w:val="0"/>
              </w:rPr>
              <w:t xml:space="preserve">Правовые основания</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F">
            <w:pPr>
              <w:numPr>
                <w:ilvl w:val="0"/>
                <w:numId w:val="2"/>
              </w:numPr>
              <w:spacing w:after="960" w:lineRule="auto"/>
              <w:ind w:left="500" w:right="-220" w:hanging="360"/>
            </w:pPr>
            <w:r w:rsidDel="00000000" w:rsidR="00000000" w:rsidRPr="00000000">
              <w:rPr>
                <w:color w:val="212529"/>
                <w:sz w:val="24"/>
                <w:szCs w:val="24"/>
                <w:shd w:fill="fcf8e3" w:val="clear"/>
                <w:rtl w:val="0"/>
              </w:rPr>
              <w:t xml:space="preserve">Федеральный закон «Об информации, информационных технологиях и о защите информации» от 27.07.2006 N 149-ФЗ</w:t>
            </w:r>
          </w:p>
        </w:tc>
      </w:tr>
      <w:tr>
        <w:trPr>
          <w:cantSplit w:val="0"/>
          <w:trHeight w:val="183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0">
            <w:pPr>
              <w:spacing w:after="960" w:lineRule="auto"/>
              <w:ind w:left="-220" w:right="-220" w:firstLine="0"/>
              <w:rPr>
                <w:color w:val="212529"/>
                <w:sz w:val="24"/>
                <w:szCs w:val="24"/>
              </w:rPr>
            </w:pPr>
            <w:r w:rsidDel="00000000" w:rsidR="00000000" w:rsidRPr="00000000">
              <w:rPr>
                <w:color w:val="212529"/>
                <w:sz w:val="24"/>
                <w:szCs w:val="24"/>
                <w:rtl w:val="0"/>
              </w:rPr>
              <w:t xml:space="preserve">Виды обработки персональных данных</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1">
            <w:pPr>
              <w:numPr>
                <w:ilvl w:val="0"/>
                <w:numId w:val="3"/>
              </w:numPr>
              <w:spacing w:after="0" w:afterAutospacing="0" w:lineRule="auto"/>
              <w:ind w:left="500" w:right="-220" w:hanging="360"/>
            </w:pPr>
            <w:r w:rsidDel="00000000" w:rsidR="00000000" w:rsidRPr="00000000">
              <w:rPr>
                <w:color w:val="212529"/>
                <w:sz w:val="24"/>
                <w:szCs w:val="24"/>
                <w:shd w:fill="fcf8e3" w:val="clear"/>
                <w:rtl w:val="0"/>
              </w:rPr>
              <w:t xml:space="preserve">Сбор, запись, систематизация, накопление, хранение, уничтожение и обезличивание персональных данных</w:t>
            </w:r>
          </w:p>
          <w:p w:rsidR="00000000" w:rsidDel="00000000" w:rsidP="00000000" w:rsidRDefault="00000000" w:rsidRPr="00000000" w14:paraId="00000042">
            <w:pPr>
              <w:numPr>
                <w:ilvl w:val="0"/>
                <w:numId w:val="3"/>
              </w:numPr>
              <w:spacing w:after="960" w:lineRule="auto"/>
              <w:ind w:left="500" w:right="-220" w:hanging="360"/>
            </w:pPr>
            <w:r w:rsidDel="00000000" w:rsidR="00000000" w:rsidRPr="00000000">
              <w:rPr>
                <w:color w:val="212529"/>
                <w:sz w:val="24"/>
                <w:szCs w:val="24"/>
                <w:shd w:fill="fcf8e3" w:val="clear"/>
                <w:rtl w:val="0"/>
              </w:rPr>
              <w:t xml:space="preserve">Отправка информационных писем на адрес электронной почты</w:t>
            </w:r>
          </w:p>
        </w:tc>
      </w:tr>
    </w:tbl>
    <w:p w:rsidR="00000000" w:rsidDel="00000000" w:rsidP="00000000" w:rsidRDefault="00000000" w:rsidRPr="00000000" w14:paraId="00000043">
      <w:pPr>
        <w:pStyle w:val="Heading5"/>
        <w:keepNext w:val="0"/>
        <w:keepLines w:val="0"/>
        <w:shd w:fill="fefefe" w:val="clear"/>
        <w:spacing w:after="720" w:before="0" w:line="264" w:lineRule="auto"/>
        <w:ind w:left="-220" w:right="-220" w:firstLine="0"/>
        <w:rPr>
          <w:color w:val="212529"/>
          <w:sz w:val="30"/>
          <w:szCs w:val="30"/>
        </w:rPr>
      </w:pPr>
      <w:bookmarkStart w:colFirst="0" w:colLast="0" w:name="_5edyf5foyes" w:id="7"/>
      <w:bookmarkEnd w:id="7"/>
      <w:r w:rsidDel="00000000" w:rsidR="00000000" w:rsidRPr="00000000">
        <w:rPr>
          <w:color w:val="212529"/>
          <w:sz w:val="30"/>
          <w:szCs w:val="30"/>
          <w:rtl w:val="0"/>
        </w:rPr>
        <w:t xml:space="preserve">7. Условия обработки персональных данных</w:t>
      </w:r>
    </w:p>
    <w:p w:rsidR="00000000" w:rsidDel="00000000" w:rsidP="00000000" w:rsidRDefault="00000000" w:rsidRPr="00000000" w14:paraId="0000004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B">
      <w:pPr>
        <w:pStyle w:val="Heading5"/>
        <w:keepNext w:val="0"/>
        <w:keepLines w:val="0"/>
        <w:shd w:fill="fefefe" w:val="clear"/>
        <w:spacing w:after="720" w:before="0" w:line="264" w:lineRule="auto"/>
        <w:ind w:left="-220" w:right="-220" w:firstLine="0"/>
        <w:rPr>
          <w:color w:val="212529"/>
          <w:sz w:val="30"/>
          <w:szCs w:val="30"/>
        </w:rPr>
      </w:pPr>
      <w:bookmarkStart w:colFirst="0" w:colLast="0" w:name="_51u9pa7nkk9e" w:id="8"/>
      <w:bookmarkEnd w:id="8"/>
      <w:r w:rsidDel="00000000" w:rsidR="00000000" w:rsidRPr="00000000">
        <w:rPr>
          <w:color w:val="212529"/>
          <w:sz w:val="30"/>
          <w:szCs w:val="30"/>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C">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4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4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shubinamass@yandex.ru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5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5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shubinamass@yandex.ru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5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7">
      <w:pPr>
        <w:pStyle w:val="Heading5"/>
        <w:keepNext w:val="0"/>
        <w:keepLines w:val="0"/>
        <w:shd w:fill="fefefe" w:val="clear"/>
        <w:spacing w:after="720" w:before="0" w:line="264" w:lineRule="auto"/>
        <w:ind w:left="-220" w:right="-220" w:firstLine="0"/>
        <w:rPr>
          <w:color w:val="212529"/>
          <w:sz w:val="30"/>
          <w:szCs w:val="30"/>
        </w:rPr>
      </w:pPr>
      <w:bookmarkStart w:colFirst="0" w:colLast="0" w:name="_dbnmy72ohd5v" w:id="9"/>
      <w:bookmarkEnd w:id="9"/>
      <w:r w:rsidDel="00000000" w:rsidR="00000000" w:rsidRPr="00000000">
        <w:rPr>
          <w:color w:val="212529"/>
          <w:sz w:val="30"/>
          <w:szCs w:val="30"/>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A">
      <w:pPr>
        <w:pStyle w:val="Heading5"/>
        <w:keepNext w:val="0"/>
        <w:keepLines w:val="0"/>
        <w:shd w:fill="fefefe" w:val="clear"/>
        <w:spacing w:after="720" w:before="0" w:line="264" w:lineRule="auto"/>
        <w:ind w:left="-220" w:right="-220" w:firstLine="0"/>
        <w:rPr>
          <w:color w:val="212529"/>
          <w:sz w:val="30"/>
          <w:szCs w:val="30"/>
        </w:rPr>
      </w:pPr>
      <w:bookmarkStart w:colFirst="0" w:colLast="0" w:name="_9b3zqko9v7ti" w:id="10"/>
      <w:bookmarkEnd w:id="10"/>
      <w:r w:rsidDel="00000000" w:rsidR="00000000" w:rsidRPr="00000000">
        <w:rPr>
          <w:color w:val="212529"/>
          <w:sz w:val="30"/>
          <w:szCs w:val="30"/>
          <w:rtl w:val="0"/>
        </w:rPr>
        <w:t xml:space="preserve">10. Трансграничная передача персональных данных</w:t>
      </w:r>
    </w:p>
    <w:p w:rsidR="00000000" w:rsidDel="00000000" w:rsidP="00000000" w:rsidRDefault="00000000" w:rsidRPr="00000000" w14:paraId="0000005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5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5D">
      <w:pPr>
        <w:pStyle w:val="Heading5"/>
        <w:keepNext w:val="0"/>
        <w:keepLines w:val="0"/>
        <w:shd w:fill="fefefe" w:val="clear"/>
        <w:spacing w:after="720" w:before="0" w:line="264" w:lineRule="auto"/>
        <w:ind w:left="-220" w:right="-220" w:firstLine="0"/>
        <w:rPr>
          <w:color w:val="212529"/>
          <w:sz w:val="30"/>
          <w:szCs w:val="30"/>
        </w:rPr>
      </w:pPr>
      <w:bookmarkStart w:colFirst="0" w:colLast="0" w:name="_evs8be1gxu1z" w:id="11"/>
      <w:bookmarkEnd w:id="11"/>
      <w:r w:rsidDel="00000000" w:rsidR="00000000" w:rsidRPr="00000000">
        <w:rPr>
          <w:color w:val="212529"/>
          <w:sz w:val="30"/>
          <w:szCs w:val="30"/>
          <w:rtl w:val="0"/>
        </w:rPr>
        <w:t xml:space="preserve">11. Конфиденциальность персональных данных</w:t>
      </w:r>
    </w:p>
    <w:p w:rsidR="00000000" w:rsidDel="00000000" w:rsidP="00000000" w:rsidRDefault="00000000" w:rsidRPr="00000000" w14:paraId="0000005E">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5F">
      <w:pPr>
        <w:pStyle w:val="Heading5"/>
        <w:keepNext w:val="0"/>
        <w:keepLines w:val="0"/>
        <w:shd w:fill="fefefe" w:val="clear"/>
        <w:spacing w:after="720" w:before="0" w:line="264" w:lineRule="auto"/>
        <w:ind w:left="-220" w:right="-220" w:firstLine="0"/>
        <w:rPr>
          <w:color w:val="212529"/>
          <w:sz w:val="30"/>
          <w:szCs w:val="30"/>
        </w:rPr>
      </w:pPr>
      <w:bookmarkStart w:colFirst="0" w:colLast="0" w:name="_ri1smzlrdng9" w:id="12"/>
      <w:bookmarkEnd w:id="12"/>
      <w:r w:rsidDel="00000000" w:rsidR="00000000" w:rsidRPr="00000000">
        <w:rPr>
          <w:color w:val="212529"/>
          <w:sz w:val="30"/>
          <w:szCs w:val="30"/>
          <w:rtl w:val="0"/>
        </w:rPr>
        <w:t xml:space="preserve">12. Заключительные положения</w:t>
      </w:r>
    </w:p>
    <w:p w:rsidR="00000000" w:rsidDel="00000000" w:rsidP="00000000" w:rsidRDefault="00000000" w:rsidRPr="00000000" w14:paraId="0000006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shubinamass@yandex.ru</w:t>
      </w:r>
      <w:r w:rsidDel="00000000" w:rsidR="00000000" w:rsidRPr="00000000">
        <w:rPr>
          <w:color w:val="212529"/>
          <w:sz w:val="24"/>
          <w:szCs w:val="24"/>
          <w:rtl w:val="0"/>
        </w:rPr>
        <w:t xml:space="preserve">.</w:t>
      </w:r>
    </w:p>
    <w:p w:rsidR="00000000" w:rsidDel="00000000" w:rsidP="00000000" w:rsidRDefault="00000000" w:rsidRPr="00000000" w14:paraId="0000006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2">
      <w:pPr>
        <w:shd w:fill="fefefe" w:val="clear"/>
        <w:spacing w:after="600" w:lineRule="auto"/>
        <w:ind w:left="-220" w:right="-220" w:firstLine="0"/>
        <w:rPr>
          <w:color w:val="212529"/>
          <w:sz w:val="24"/>
          <w:szCs w:val="24"/>
          <w:shd w:fill="fcf8e3" w:val="clear"/>
        </w:rPr>
      </w:pPr>
      <w:r w:rsidDel="00000000" w:rsidR="00000000" w:rsidRPr="00000000">
        <w:rPr>
          <w:color w:val="212529"/>
          <w:sz w:val="24"/>
          <w:szCs w:val="24"/>
          <w:rtl w:val="0"/>
        </w:rPr>
        <w:t xml:space="preserve">12.3.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https://shubinamass.ru/include/privacy.docx</w:t>
      </w:r>
    </w:p>
    <w:p w:rsidR="00000000" w:rsidDel="00000000" w:rsidP="00000000" w:rsidRDefault="00000000" w:rsidRPr="00000000" w14:paraId="0000006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